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B2" w:rsidRDefault="008618B2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18B2" w:rsidRDefault="008618B2" w:rsidP="008618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Sustainable Goods Entry into Japan and Kenya</w:t>
      </w:r>
    </w:p>
    <w:p w:rsidR="008618B2" w:rsidRDefault="00D2711A" w:rsidP="008618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8618B2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8618B2" w:rsidRDefault="00D2711A" w:rsidP="008618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8618B2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D2711A" w:rsidRDefault="00D2711A" w:rsidP="008618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8618B2" w:rsidRDefault="00D2711A" w:rsidP="008618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8618B2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  <w:r w:rsidR="008618B2">
        <w:rPr>
          <w:rFonts w:ascii="Times New Roman" w:hAnsi="Times New Roman" w:cs="Times New Roman"/>
          <w:sz w:val="24"/>
          <w:szCs w:val="24"/>
        </w:rPr>
        <w:br w:type="page"/>
      </w:r>
    </w:p>
    <w:p w:rsidR="00F47964" w:rsidRPr="00291722" w:rsidRDefault="00210C80" w:rsidP="00D271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722">
        <w:rPr>
          <w:rFonts w:ascii="Times New Roman" w:hAnsi="Times New Roman" w:cs="Times New Roman"/>
          <w:sz w:val="24"/>
          <w:szCs w:val="24"/>
        </w:rPr>
        <w:lastRenderedPageBreak/>
        <w:t>To expand its business into new markets, Sustainable Goods should conduct an analysis of the state of these countries</w:t>
      </w:r>
      <w:r w:rsidR="00A950C7" w:rsidRPr="00291722">
        <w:rPr>
          <w:rFonts w:ascii="Times New Roman" w:hAnsi="Times New Roman" w:cs="Times New Roman"/>
          <w:sz w:val="24"/>
          <w:szCs w:val="24"/>
        </w:rPr>
        <w:t xml:space="preserve"> especially in the </w:t>
      </w:r>
      <w:r w:rsidR="00D2711A" w:rsidRPr="00291722">
        <w:rPr>
          <w:rFonts w:ascii="Times New Roman" w:hAnsi="Times New Roman" w:cs="Times New Roman"/>
          <w:sz w:val="24"/>
          <w:szCs w:val="24"/>
        </w:rPr>
        <w:t>macro politic</w:t>
      </w:r>
      <w:r w:rsidRPr="00291722">
        <w:rPr>
          <w:rFonts w:ascii="Times New Roman" w:hAnsi="Times New Roman" w:cs="Times New Roman"/>
          <w:sz w:val="24"/>
          <w:szCs w:val="24"/>
        </w:rPr>
        <w:t xml:space="preserve"> and </w:t>
      </w:r>
      <w:r w:rsidR="00A950C7" w:rsidRPr="00291722">
        <w:rPr>
          <w:rFonts w:ascii="Times New Roman" w:hAnsi="Times New Roman" w:cs="Times New Roman"/>
          <w:sz w:val="24"/>
          <w:szCs w:val="24"/>
        </w:rPr>
        <w:t>macroeconomic</w:t>
      </w:r>
      <w:r w:rsidRPr="00291722">
        <w:rPr>
          <w:rFonts w:ascii="Times New Roman" w:hAnsi="Times New Roman" w:cs="Times New Roman"/>
          <w:sz w:val="24"/>
          <w:szCs w:val="24"/>
        </w:rPr>
        <w:t xml:space="preserve"> context. </w:t>
      </w:r>
      <w:r w:rsidR="00A950C7" w:rsidRPr="00291722">
        <w:rPr>
          <w:rFonts w:ascii="Times New Roman" w:hAnsi="Times New Roman" w:cs="Times New Roman"/>
          <w:sz w:val="24"/>
          <w:szCs w:val="24"/>
        </w:rPr>
        <w:t>The company</w:t>
      </w:r>
      <w:r w:rsidRPr="00291722">
        <w:rPr>
          <w:rFonts w:ascii="Times New Roman" w:hAnsi="Times New Roman" w:cs="Times New Roman"/>
          <w:sz w:val="24"/>
          <w:szCs w:val="24"/>
        </w:rPr>
        <w:t xml:space="preserve"> </w:t>
      </w:r>
      <w:r w:rsidR="00A950C7" w:rsidRPr="00291722">
        <w:rPr>
          <w:rFonts w:ascii="Times New Roman" w:hAnsi="Times New Roman" w:cs="Times New Roman"/>
          <w:sz w:val="24"/>
          <w:szCs w:val="24"/>
        </w:rPr>
        <w:t>can extend</w:t>
      </w:r>
      <w:r w:rsidRPr="00291722">
        <w:rPr>
          <w:rFonts w:ascii="Times New Roman" w:hAnsi="Times New Roman" w:cs="Times New Roman"/>
          <w:sz w:val="24"/>
          <w:szCs w:val="24"/>
        </w:rPr>
        <w:t xml:space="preserve"> its business to Japan and Kenya, one developed </w:t>
      </w:r>
      <w:r w:rsidR="00A950C7" w:rsidRPr="00291722">
        <w:rPr>
          <w:rFonts w:ascii="Times New Roman" w:hAnsi="Times New Roman" w:cs="Times New Roman"/>
          <w:sz w:val="24"/>
          <w:szCs w:val="24"/>
        </w:rPr>
        <w:t>country</w:t>
      </w:r>
      <w:r w:rsidRPr="00291722">
        <w:rPr>
          <w:rFonts w:ascii="Times New Roman" w:hAnsi="Times New Roman" w:cs="Times New Roman"/>
          <w:sz w:val="24"/>
          <w:szCs w:val="24"/>
        </w:rPr>
        <w:t xml:space="preserve"> and one developing country respectively. To understand the </w:t>
      </w:r>
      <w:r w:rsidR="00D2711A" w:rsidRPr="00291722">
        <w:rPr>
          <w:rFonts w:ascii="Times New Roman" w:hAnsi="Times New Roman" w:cs="Times New Roman"/>
          <w:sz w:val="24"/>
          <w:szCs w:val="24"/>
        </w:rPr>
        <w:t>macro politics</w:t>
      </w:r>
      <w:r w:rsidRPr="00291722">
        <w:rPr>
          <w:rFonts w:ascii="Times New Roman" w:hAnsi="Times New Roman" w:cs="Times New Roman"/>
          <w:sz w:val="24"/>
          <w:szCs w:val="24"/>
        </w:rPr>
        <w:t xml:space="preserve"> and macroeconomics in these two countries, the company should conduct some research </w:t>
      </w:r>
      <w:r w:rsidR="008013A7" w:rsidRPr="00291722">
        <w:rPr>
          <w:rFonts w:ascii="Times New Roman" w:hAnsi="Times New Roman" w:cs="Times New Roman"/>
          <w:sz w:val="24"/>
          <w:szCs w:val="24"/>
        </w:rPr>
        <w:t>on a</w:t>
      </w:r>
      <w:r w:rsidRPr="00291722">
        <w:rPr>
          <w:rFonts w:ascii="Times New Roman" w:hAnsi="Times New Roman" w:cs="Times New Roman"/>
          <w:sz w:val="24"/>
          <w:szCs w:val="24"/>
        </w:rPr>
        <w:t xml:space="preserve"> </w:t>
      </w:r>
      <w:r w:rsidR="00AE5FB2" w:rsidRPr="00291722">
        <w:rPr>
          <w:rFonts w:ascii="Times New Roman" w:hAnsi="Times New Roman" w:cs="Times New Roman"/>
          <w:sz w:val="24"/>
          <w:szCs w:val="24"/>
        </w:rPr>
        <w:t>number</w:t>
      </w:r>
      <w:r w:rsidRPr="00291722">
        <w:rPr>
          <w:rFonts w:ascii="Times New Roman" w:hAnsi="Times New Roman" w:cs="Times New Roman"/>
          <w:sz w:val="24"/>
          <w:szCs w:val="24"/>
        </w:rPr>
        <w:t xml:space="preserve"> of factors in order to have a viable entry into the markets</w:t>
      </w:r>
      <w:r w:rsidR="008013A7" w:rsidRPr="00291722">
        <w:rPr>
          <w:rFonts w:ascii="Times New Roman" w:hAnsi="Times New Roman" w:cs="Times New Roman"/>
          <w:sz w:val="24"/>
          <w:szCs w:val="24"/>
        </w:rPr>
        <w:t xml:space="preserve">, </w:t>
      </w:r>
      <w:r w:rsidR="00066287">
        <w:rPr>
          <w:rFonts w:ascii="Times New Roman" w:hAnsi="Times New Roman" w:cs="Times New Roman"/>
          <w:sz w:val="24"/>
          <w:szCs w:val="24"/>
        </w:rPr>
        <w:t>(</w:t>
      </w:r>
      <w:r w:rsidR="008013A7" w:rsidRPr="00291722">
        <w:rPr>
          <w:rFonts w:ascii="Times New Roman" w:hAnsi="Times New Roman" w:cs="Times New Roman"/>
          <w:sz w:val="24"/>
          <w:szCs w:val="24"/>
        </w:rPr>
        <w:t>Czerny, &amp; Córdova 2018)</w:t>
      </w:r>
      <w:r w:rsidR="00D2711A">
        <w:rPr>
          <w:rFonts w:ascii="Times New Roman" w:hAnsi="Times New Roman" w:cs="Times New Roman"/>
          <w:sz w:val="24"/>
          <w:szCs w:val="24"/>
        </w:rPr>
        <w:t xml:space="preserve">. </w:t>
      </w:r>
      <w:r w:rsidR="00AE5FB2" w:rsidRPr="00291722">
        <w:rPr>
          <w:rFonts w:ascii="Times New Roman" w:hAnsi="Times New Roman" w:cs="Times New Roman"/>
          <w:sz w:val="24"/>
          <w:szCs w:val="24"/>
        </w:rPr>
        <w:t>For macroeconomics, t</w:t>
      </w:r>
      <w:r w:rsidR="006919C0" w:rsidRPr="00291722">
        <w:rPr>
          <w:rFonts w:ascii="Times New Roman" w:hAnsi="Times New Roman" w:cs="Times New Roman"/>
          <w:sz w:val="24"/>
          <w:szCs w:val="24"/>
        </w:rPr>
        <w:t>h</w:t>
      </w:r>
      <w:r w:rsidR="00AE5FB2" w:rsidRPr="00291722">
        <w:rPr>
          <w:rFonts w:ascii="Times New Roman" w:hAnsi="Times New Roman" w:cs="Times New Roman"/>
          <w:sz w:val="24"/>
          <w:szCs w:val="24"/>
        </w:rPr>
        <w:t xml:space="preserve">e company should look at such things as investment, unemployment </w:t>
      </w:r>
      <w:r w:rsidR="006919C0" w:rsidRPr="00291722">
        <w:rPr>
          <w:rFonts w:ascii="Times New Roman" w:hAnsi="Times New Roman" w:cs="Times New Roman"/>
          <w:sz w:val="24"/>
          <w:szCs w:val="24"/>
        </w:rPr>
        <w:t>and inflation</w:t>
      </w:r>
      <w:r w:rsidR="00AE5FB2" w:rsidRPr="00291722">
        <w:rPr>
          <w:rFonts w:ascii="Times New Roman" w:hAnsi="Times New Roman" w:cs="Times New Roman"/>
          <w:sz w:val="24"/>
          <w:szCs w:val="24"/>
        </w:rPr>
        <w:t xml:space="preserve"> levels. For the </w:t>
      </w:r>
      <w:r w:rsidR="00D2711A" w:rsidRPr="00291722">
        <w:rPr>
          <w:rFonts w:ascii="Times New Roman" w:hAnsi="Times New Roman" w:cs="Times New Roman"/>
          <w:sz w:val="24"/>
          <w:szCs w:val="24"/>
        </w:rPr>
        <w:t>macro politics</w:t>
      </w:r>
      <w:r w:rsidR="00AE5FB2" w:rsidRPr="00291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6C70" w:rsidRPr="00291722">
        <w:rPr>
          <w:rFonts w:ascii="Times New Roman" w:hAnsi="Times New Roman" w:cs="Times New Roman"/>
          <w:sz w:val="24"/>
          <w:szCs w:val="24"/>
        </w:rPr>
        <w:t>r</w:t>
      </w:r>
      <w:r w:rsidR="00B9435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9435C">
        <w:rPr>
          <w:rFonts w:ascii="Times New Roman" w:hAnsi="Times New Roman" w:cs="Times New Roman"/>
          <w:sz w:val="24"/>
          <w:szCs w:val="24"/>
        </w:rPr>
        <w:t xml:space="preserve"> </w:t>
      </w:r>
      <w:r w:rsidR="002B6C70" w:rsidRPr="00B9435C">
        <w:rPr>
          <w:rFonts w:ascii="Times New Roman" w:hAnsi="Times New Roman" w:cs="Times New Roman"/>
          <w:noProof/>
          <w:sz w:val="24"/>
          <w:szCs w:val="24"/>
        </w:rPr>
        <w:t xml:space="preserve">eliability </w:t>
      </w:r>
      <w:r w:rsidR="002B6C70" w:rsidRPr="00291722">
        <w:rPr>
          <w:rFonts w:ascii="Times New Roman" w:hAnsi="Times New Roman" w:cs="Times New Roman"/>
          <w:sz w:val="24"/>
          <w:szCs w:val="24"/>
        </w:rPr>
        <w:t xml:space="preserve">of official bodies, proper legislation, tax regulations and sustainable </w:t>
      </w:r>
      <w:r w:rsidR="0048793C" w:rsidRPr="00291722">
        <w:rPr>
          <w:rFonts w:ascii="Times New Roman" w:hAnsi="Times New Roman" w:cs="Times New Roman"/>
          <w:sz w:val="24"/>
          <w:szCs w:val="24"/>
        </w:rPr>
        <w:t>development laws</w:t>
      </w:r>
      <w:r w:rsidR="002B6C70" w:rsidRPr="00291722">
        <w:rPr>
          <w:rFonts w:ascii="Times New Roman" w:hAnsi="Times New Roman" w:cs="Times New Roman"/>
          <w:sz w:val="24"/>
          <w:szCs w:val="24"/>
        </w:rPr>
        <w:t xml:space="preserve"> regulations.</w:t>
      </w:r>
      <w:r w:rsidR="00AE5FB2" w:rsidRPr="00291722">
        <w:rPr>
          <w:rFonts w:ascii="Times New Roman" w:hAnsi="Times New Roman" w:cs="Times New Roman"/>
          <w:sz w:val="24"/>
          <w:szCs w:val="24"/>
        </w:rPr>
        <w:t xml:space="preserve"> </w:t>
      </w:r>
      <w:r w:rsidR="0048793C" w:rsidRPr="00291722">
        <w:rPr>
          <w:rFonts w:ascii="Times New Roman" w:hAnsi="Times New Roman" w:cs="Times New Roman"/>
          <w:sz w:val="24"/>
          <w:szCs w:val="24"/>
        </w:rPr>
        <w:t>Japan’s investments rate is rising. The unemployment rate is at 2.72 %.  This me</w:t>
      </w:r>
      <w:r w:rsidR="006919C0" w:rsidRPr="00291722">
        <w:rPr>
          <w:rFonts w:ascii="Times New Roman" w:hAnsi="Times New Roman" w:cs="Times New Roman"/>
          <w:sz w:val="24"/>
          <w:szCs w:val="24"/>
        </w:rPr>
        <w:t xml:space="preserve">ans the economy is </w:t>
      </w:r>
      <w:r w:rsidR="00D2711A" w:rsidRPr="00291722">
        <w:rPr>
          <w:rFonts w:ascii="Times New Roman" w:hAnsi="Times New Roman" w:cs="Times New Roman"/>
          <w:sz w:val="24"/>
          <w:szCs w:val="24"/>
        </w:rPr>
        <w:t>favorable</w:t>
      </w:r>
      <w:r w:rsidR="0048793C" w:rsidRPr="00291722">
        <w:rPr>
          <w:rFonts w:ascii="Times New Roman" w:hAnsi="Times New Roman" w:cs="Times New Roman"/>
          <w:sz w:val="24"/>
          <w:szCs w:val="24"/>
        </w:rPr>
        <w:t xml:space="preserve">. </w:t>
      </w:r>
      <w:r w:rsidR="00F47964" w:rsidRPr="00291722">
        <w:rPr>
          <w:rFonts w:ascii="Times New Roman" w:hAnsi="Times New Roman" w:cs="Times New Roman"/>
          <w:sz w:val="24"/>
          <w:szCs w:val="24"/>
        </w:rPr>
        <w:t>Environment and Climate Change laws have also been enforced to ensure a sustainable environment.</w:t>
      </w:r>
    </w:p>
    <w:p w:rsidR="009661F4" w:rsidRPr="00291722" w:rsidRDefault="00AE5FB2" w:rsidP="00D271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722">
        <w:rPr>
          <w:rFonts w:ascii="Times New Roman" w:hAnsi="Times New Roman" w:cs="Times New Roman"/>
          <w:sz w:val="24"/>
          <w:szCs w:val="24"/>
        </w:rPr>
        <w:t xml:space="preserve">Kenya, being a developing </w:t>
      </w:r>
      <w:r w:rsidR="0069211F" w:rsidRPr="00291722">
        <w:rPr>
          <w:rFonts w:ascii="Times New Roman" w:hAnsi="Times New Roman" w:cs="Times New Roman"/>
          <w:sz w:val="24"/>
          <w:szCs w:val="24"/>
        </w:rPr>
        <w:t>country</w:t>
      </w:r>
      <w:r w:rsidRPr="00291722">
        <w:rPr>
          <w:rFonts w:ascii="Times New Roman" w:hAnsi="Times New Roman" w:cs="Times New Roman"/>
          <w:sz w:val="24"/>
          <w:szCs w:val="24"/>
        </w:rPr>
        <w:t xml:space="preserve">, </w:t>
      </w:r>
      <w:r w:rsidR="0069211F" w:rsidRPr="00291722">
        <w:rPr>
          <w:rFonts w:ascii="Times New Roman" w:hAnsi="Times New Roman" w:cs="Times New Roman"/>
          <w:sz w:val="24"/>
          <w:szCs w:val="24"/>
        </w:rPr>
        <w:t>investment</w:t>
      </w:r>
      <w:r w:rsidR="006919C0" w:rsidRPr="00291722">
        <w:rPr>
          <w:rFonts w:ascii="Times New Roman" w:hAnsi="Times New Roman" w:cs="Times New Roman"/>
          <w:sz w:val="24"/>
          <w:szCs w:val="24"/>
        </w:rPr>
        <w:t xml:space="preserve"> is still struggling</w:t>
      </w:r>
      <w:r w:rsidR="0069211F" w:rsidRPr="00291722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48793C" w:rsidRPr="00291722">
        <w:rPr>
          <w:rFonts w:ascii="Times New Roman" w:hAnsi="Times New Roman" w:cs="Times New Roman"/>
          <w:sz w:val="24"/>
          <w:szCs w:val="24"/>
        </w:rPr>
        <w:t>after the</w:t>
      </w:r>
      <w:r w:rsidR="0069211F" w:rsidRPr="00291722">
        <w:rPr>
          <w:rFonts w:ascii="Times New Roman" w:hAnsi="Times New Roman" w:cs="Times New Roman"/>
          <w:sz w:val="24"/>
          <w:szCs w:val="24"/>
        </w:rPr>
        <w:t xml:space="preserve"> </w:t>
      </w:r>
      <w:r w:rsidR="00F47964" w:rsidRPr="00291722">
        <w:rPr>
          <w:rFonts w:ascii="Times New Roman" w:hAnsi="Times New Roman" w:cs="Times New Roman"/>
          <w:sz w:val="24"/>
          <w:szCs w:val="24"/>
        </w:rPr>
        <w:t>election crises</w:t>
      </w:r>
      <w:r w:rsidR="0069211F" w:rsidRPr="00291722">
        <w:rPr>
          <w:rFonts w:ascii="Times New Roman" w:hAnsi="Times New Roman" w:cs="Times New Roman"/>
          <w:sz w:val="24"/>
          <w:szCs w:val="24"/>
        </w:rPr>
        <w:t xml:space="preserve"> last year as unemployment rates and inflation have gone up. The economy is still recovering and given time, and organized entry strategies, Kenya can still be a success in the company’s business. Official bodies </w:t>
      </w:r>
      <w:r w:rsidR="00004E5E" w:rsidRPr="00291722">
        <w:rPr>
          <w:rFonts w:ascii="Times New Roman" w:hAnsi="Times New Roman" w:cs="Times New Roman"/>
          <w:sz w:val="24"/>
          <w:szCs w:val="24"/>
        </w:rPr>
        <w:t xml:space="preserve">such as the National Environment Management Authority have been in the forefront to ensure attainment of the 2030 Sustainable </w:t>
      </w:r>
      <w:r w:rsidR="006919C0" w:rsidRPr="00291722">
        <w:rPr>
          <w:rFonts w:ascii="Times New Roman" w:hAnsi="Times New Roman" w:cs="Times New Roman"/>
          <w:sz w:val="24"/>
          <w:szCs w:val="24"/>
        </w:rPr>
        <w:t>Development</w:t>
      </w:r>
      <w:r w:rsidR="00004E5E" w:rsidRPr="00291722">
        <w:rPr>
          <w:rFonts w:ascii="Times New Roman" w:hAnsi="Times New Roman" w:cs="Times New Roman"/>
          <w:sz w:val="24"/>
          <w:szCs w:val="24"/>
        </w:rPr>
        <w:t xml:space="preserve"> Goals which for instance, recently banned the use of plastic bags.</w:t>
      </w:r>
      <w:r w:rsidR="003E189A" w:rsidRPr="00291722">
        <w:rPr>
          <w:rFonts w:ascii="Times New Roman" w:hAnsi="Times New Roman" w:cs="Times New Roman"/>
          <w:sz w:val="24"/>
          <w:szCs w:val="24"/>
        </w:rPr>
        <w:t xml:space="preserve"> Legislation on remediation is also in place as well as fair tax regulations on foreign of about 37.5% of their income.</w:t>
      </w:r>
    </w:p>
    <w:p w:rsidR="00F82867" w:rsidRPr="00291722" w:rsidRDefault="00F82867" w:rsidP="00D271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722">
        <w:rPr>
          <w:rStyle w:val="description"/>
          <w:rFonts w:ascii="Times New Roman" w:hAnsi="Times New Roman" w:cs="Times New Roman"/>
          <w:sz w:val="24"/>
          <w:szCs w:val="24"/>
        </w:rPr>
        <w:t>Japan is an industrialized company</w:t>
      </w:r>
      <w:r w:rsidR="006B3272" w:rsidRPr="00291722">
        <w:rPr>
          <w:rStyle w:val="description"/>
          <w:rFonts w:ascii="Times New Roman" w:hAnsi="Times New Roman" w:cs="Times New Roman"/>
          <w:sz w:val="24"/>
          <w:szCs w:val="24"/>
        </w:rPr>
        <w:t xml:space="preserve"> with a very promising economy to investors. It is an avenue for international trade</w:t>
      </w:r>
      <w:r w:rsidR="00291722" w:rsidRPr="00291722">
        <w:rPr>
          <w:rStyle w:val="description"/>
          <w:rFonts w:ascii="Times New Roman" w:hAnsi="Times New Roman" w:cs="Times New Roman"/>
          <w:sz w:val="24"/>
          <w:szCs w:val="24"/>
        </w:rPr>
        <w:t xml:space="preserve"> (</w:t>
      </w:r>
      <w:r w:rsidR="00291722" w:rsidRPr="00291722">
        <w:rPr>
          <w:rFonts w:ascii="Times New Roman" w:hAnsi="Times New Roman" w:cs="Times New Roman"/>
          <w:sz w:val="24"/>
          <w:szCs w:val="24"/>
        </w:rPr>
        <w:t>Karan 2014)</w:t>
      </w:r>
      <w:r w:rsidR="006B3272" w:rsidRPr="00291722">
        <w:rPr>
          <w:rStyle w:val="description"/>
          <w:rFonts w:ascii="Times New Roman" w:hAnsi="Times New Roman" w:cs="Times New Roman"/>
          <w:sz w:val="24"/>
          <w:szCs w:val="24"/>
        </w:rPr>
        <w:t>. The country has minimal natural resources</w:t>
      </w:r>
      <w:r w:rsidR="00B9435C">
        <w:rPr>
          <w:rStyle w:val="description"/>
          <w:rFonts w:ascii="Times New Roman" w:hAnsi="Times New Roman" w:cs="Times New Roman"/>
          <w:sz w:val="24"/>
          <w:szCs w:val="24"/>
        </w:rPr>
        <w:t>, therefore,</w:t>
      </w:r>
      <w:r w:rsidR="006B3272" w:rsidRPr="00291722">
        <w:rPr>
          <w:rStyle w:val="description"/>
          <w:rFonts w:ascii="Times New Roman" w:hAnsi="Times New Roman" w:cs="Times New Roman"/>
          <w:sz w:val="24"/>
          <w:szCs w:val="24"/>
        </w:rPr>
        <w:t xml:space="preserve"> engaging in trade helps in acquiring raw materials for its production industries</w:t>
      </w:r>
      <w:r w:rsidR="006919C0" w:rsidRPr="00291722">
        <w:rPr>
          <w:rStyle w:val="description"/>
          <w:rFonts w:ascii="Times New Roman" w:hAnsi="Times New Roman" w:cs="Times New Roman"/>
          <w:sz w:val="24"/>
          <w:szCs w:val="24"/>
        </w:rPr>
        <w:t xml:space="preserve">. </w:t>
      </w:r>
      <w:r w:rsidRPr="00291722">
        <w:rPr>
          <w:rFonts w:ascii="Times New Roman" w:hAnsi="Times New Roman" w:cs="Times New Roman"/>
          <w:sz w:val="24"/>
          <w:szCs w:val="24"/>
        </w:rPr>
        <w:t xml:space="preserve">The employment culture in Japan is also impressive since employees hold loyalty to one’s employer </w:t>
      </w:r>
      <w:r w:rsidRPr="00291722">
        <w:rPr>
          <w:rFonts w:ascii="Times New Roman" w:hAnsi="Times New Roman" w:cs="Times New Roman"/>
          <w:sz w:val="24"/>
          <w:szCs w:val="24"/>
        </w:rPr>
        <w:lastRenderedPageBreak/>
        <w:t xml:space="preserve">and hence enhances the willingness to work and a good </w:t>
      </w:r>
      <w:bookmarkStart w:id="0" w:name="_GoBack"/>
      <w:bookmarkEnd w:id="0"/>
      <w:r w:rsidRPr="00B9435C">
        <w:rPr>
          <w:rFonts w:ascii="Times New Roman" w:hAnsi="Times New Roman" w:cs="Times New Roman"/>
          <w:noProof/>
          <w:sz w:val="24"/>
          <w:szCs w:val="24"/>
        </w:rPr>
        <w:t>employee</w:t>
      </w:r>
      <w:r w:rsidR="00B9435C">
        <w:rPr>
          <w:rFonts w:ascii="Times New Roman" w:hAnsi="Times New Roman" w:cs="Times New Roman"/>
          <w:noProof/>
          <w:sz w:val="24"/>
          <w:szCs w:val="24"/>
        </w:rPr>
        <w:t>-</w:t>
      </w:r>
      <w:r w:rsidRPr="00B9435C">
        <w:rPr>
          <w:rFonts w:ascii="Times New Roman" w:hAnsi="Times New Roman" w:cs="Times New Roman"/>
          <w:noProof/>
          <w:sz w:val="24"/>
          <w:szCs w:val="24"/>
        </w:rPr>
        <w:t>employer</w:t>
      </w:r>
      <w:r w:rsidRPr="00291722">
        <w:rPr>
          <w:rFonts w:ascii="Times New Roman" w:hAnsi="Times New Roman" w:cs="Times New Roman"/>
          <w:sz w:val="24"/>
          <w:szCs w:val="24"/>
        </w:rPr>
        <w:t xml:space="preserve"> relationship.</w:t>
      </w:r>
      <w:r w:rsidR="006B3272" w:rsidRPr="00291722">
        <w:rPr>
          <w:rFonts w:ascii="Times New Roman" w:hAnsi="Times New Roman" w:cs="Times New Roman"/>
          <w:sz w:val="24"/>
          <w:szCs w:val="24"/>
        </w:rPr>
        <w:t xml:space="preserve"> </w:t>
      </w:r>
      <w:r w:rsidR="00D2711A" w:rsidRPr="00291722">
        <w:rPr>
          <w:rFonts w:ascii="Times New Roman" w:hAnsi="Times New Roman" w:cs="Times New Roman"/>
          <w:sz w:val="24"/>
          <w:szCs w:val="24"/>
        </w:rPr>
        <w:t>Therefore,</w:t>
      </w:r>
      <w:r w:rsidR="006B3272" w:rsidRPr="00291722">
        <w:rPr>
          <w:rFonts w:ascii="Times New Roman" w:hAnsi="Times New Roman" w:cs="Times New Roman"/>
          <w:sz w:val="24"/>
          <w:szCs w:val="24"/>
        </w:rPr>
        <w:t xml:space="preserve"> Japan would be a good choice to invest in.</w:t>
      </w:r>
    </w:p>
    <w:p w:rsidR="008375EC" w:rsidRPr="00291722" w:rsidRDefault="008375EC" w:rsidP="00D271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722">
        <w:rPr>
          <w:rStyle w:val="description"/>
          <w:rFonts w:ascii="Times New Roman" w:hAnsi="Times New Roman" w:cs="Times New Roman"/>
          <w:sz w:val="24"/>
          <w:szCs w:val="24"/>
        </w:rPr>
        <w:t xml:space="preserve">In Kenya, </w:t>
      </w:r>
      <w:r w:rsidR="00D2711A" w:rsidRPr="00291722">
        <w:rPr>
          <w:rFonts w:ascii="Times New Roman" w:hAnsi="Times New Roman" w:cs="Times New Roman"/>
          <w:sz w:val="24"/>
          <w:szCs w:val="24"/>
        </w:rPr>
        <w:t>the</w:t>
      </w:r>
      <w:r w:rsidRPr="00291722">
        <w:rPr>
          <w:rFonts w:ascii="Times New Roman" w:hAnsi="Times New Roman" w:cs="Times New Roman"/>
          <w:sz w:val="24"/>
          <w:szCs w:val="24"/>
        </w:rPr>
        <w:t xml:space="preserve"> gove</w:t>
      </w:r>
      <w:r w:rsidR="00D2711A">
        <w:rPr>
          <w:rFonts w:ascii="Times New Roman" w:hAnsi="Times New Roman" w:cs="Times New Roman"/>
          <w:sz w:val="24"/>
          <w:szCs w:val="24"/>
        </w:rPr>
        <w:t>rnment</w:t>
      </w:r>
      <w:r w:rsidRPr="00291722">
        <w:rPr>
          <w:rFonts w:ascii="Times New Roman" w:hAnsi="Times New Roman" w:cs="Times New Roman"/>
          <w:sz w:val="24"/>
          <w:szCs w:val="24"/>
        </w:rPr>
        <w:t xml:space="preserve"> is generally investment friendly and has enacted several regulatory reforms to simplify both foreign and local investment</w:t>
      </w:r>
      <w:r w:rsidR="00F82867" w:rsidRPr="00291722">
        <w:rPr>
          <w:rFonts w:ascii="Times New Roman" w:hAnsi="Times New Roman" w:cs="Times New Roman"/>
          <w:sz w:val="24"/>
          <w:szCs w:val="24"/>
        </w:rPr>
        <w:t>. Its GDP stands at 5.8 from 4.8% which means the economy is also promising for investment. The work culture is not really impressive and most employees hate the companies they work for</w:t>
      </w:r>
      <w:r w:rsidR="00B0494E" w:rsidRPr="00291722">
        <w:rPr>
          <w:rFonts w:ascii="Times New Roman" w:hAnsi="Times New Roman" w:cs="Times New Roman"/>
          <w:sz w:val="24"/>
          <w:szCs w:val="24"/>
        </w:rPr>
        <w:t xml:space="preserve">. The </w:t>
      </w:r>
      <w:r w:rsidR="00B0494E" w:rsidRPr="00B9435C">
        <w:rPr>
          <w:rFonts w:ascii="Times New Roman" w:hAnsi="Times New Roman" w:cs="Times New Roman"/>
          <w:noProof/>
          <w:sz w:val="24"/>
          <w:szCs w:val="24"/>
        </w:rPr>
        <w:t>employer</w:t>
      </w:r>
      <w:r w:rsidR="00B9435C">
        <w:rPr>
          <w:rFonts w:ascii="Times New Roman" w:hAnsi="Times New Roman" w:cs="Times New Roman"/>
          <w:noProof/>
          <w:sz w:val="24"/>
          <w:szCs w:val="24"/>
        </w:rPr>
        <w:t>-</w:t>
      </w:r>
      <w:r w:rsidR="00B0494E" w:rsidRPr="00B9435C">
        <w:rPr>
          <w:rFonts w:ascii="Times New Roman" w:hAnsi="Times New Roman" w:cs="Times New Roman"/>
          <w:noProof/>
          <w:sz w:val="24"/>
          <w:szCs w:val="24"/>
        </w:rPr>
        <w:t>employee</w:t>
      </w:r>
      <w:r w:rsidR="00B0494E" w:rsidRPr="00291722">
        <w:rPr>
          <w:rFonts w:ascii="Times New Roman" w:hAnsi="Times New Roman" w:cs="Times New Roman"/>
          <w:sz w:val="24"/>
          <w:szCs w:val="24"/>
        </w:rPr>
        <w:t xml:space="preserve"> relationship is also not very effective</w:t>
      </w:r>
      <w:r w:rsidR="008013A7" w:rsidRPr="00291722">
        <w:rPr>
          <w:rFonts w:ascii="Times New Roman" w:hAnsi="Times New Roman" w:cs="Times New Roman"/>
          <w:sz w:val="24"/>
          <w:szCs w:val="24"/>
        </w:rPr>
        <w:t>, (Africa Conference, Falola &amp; Achberger 2013)</w:t>
      </w:r>
      <w:r w:rsidR="00F82867" w:rsidRPr="00291722">
        <w:rPr>
          <w:rFonts w:ascii="Times New Roman" w:hAnsi="Times New Roman" w:cs="Times New Roman"/>
          <w:sz w:val="24"/>
          <w:szCs w:val="24"/>
        </w:rPr>
        <w:t xml:space="preserve">. This is mostly due to poor salaries and working conditions. </w:t>
      </w:r>
      <w:r w:rsidR="00D2711A" w:rsidRPr="00291722">
        <w:rPr>
          <w:rFonts w:ascii="Times New Roman" w:hAnsi="Times New Roman" w:cs="Times New Roman"/>
          <w:sz w:val="24"/>
          <w:szCs w:val="24"/>
        </w:rPr>
        <w:t>Therefore,</w:t>
      </w:r>
      <w:r w:rsidR="00F82867" w:rsidRPr="00291722">
        <w:rPr>
          <w:rFonts w:ascii="Times New Roman" w:hAnsi="Times New Roman" w:cs="Times New Roman"/>
          <w:sz w:val="24"/>
          <w:szCs w:val="24"/>
        </w:rPr>
        <w:t xml:space="preserve"> if Sustainable Goods </w:t>
      </w:r>
      <w:r w:rsidR="00B0494E" w:rsidRPr="00291722">
        <w:rPr>
          <w:rFonts w:ascii="Times New Roman" w:hAnsi="Times New Roman" w:cs="Times New Roman"/>
          <w:sz w:val="24"/>
          <w:szCs w:val="24"/>
        </w:rPr>
        <w:t xml:space="preserve">remunerates their employees </w:t>
      </w:r>
      <w:r w:rsidR="00EC7BAA" w:rsidRPr="00291722">
        <w:rPr>
          <w:rFonts w:ascii="Times New Roman" w:hAnsi="Times New Roman" w:cs="Times New Roman"/>
          <w:sz w:val="24"/>
          <w:szCs w:val="24"/>
        </w:rPr>
        <w:t>reasonably</w:t>
      </w:r>
      <w:r w:rsidR="00F82867" w:rsidRPr="00291722">
        <w:rPr>
          <w:rFonts w:ascii="Times New Roman" w:hAnsi="Times New Roman" w:cs="Times New Roman"/>
          <w:sz w:val="24"/>
          <w:szCs w:val="24"/>
        </w:rPr>
        <w:t>, then Kenya wouldn’t be a bad place to extend its business.</w:t>
      </w: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BAA" w:rsidRPr="00291722" w:rsidRDefault="00EC7BAA" w:rsidP="00291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2C1A" w:rsidRDefault="00512C1A" w:rsidP="003873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35C" w:rsidRDefault="00B9435C" w:rsidP="003873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AA" w:rsidRPr="00291722" w:rsidRDefault="00EC7BAA" w:rsidP="003873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72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C7BAA" w:rsidRPr="00291722" w:rsidRDefault="00EC7BAA" w:rsidP="00D271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1722">
        <w:rPr>
          <w:rFonts w:ascii="Times New Roman" w:hAnsi="Times New Roman" w:cs="Times New Roman"/>
          <w:sz w:val="24"/>
          <w:szCs w:val="24"/>
        </w:rPr>
        <w:t xml:space="preserve">Africa Conference (Tex.), Falola, T., &amp; Achberger, J. (2013). </w:t>
      </w:r>
      <w:r w:rsidRPr="00291722">
        <w:rPr>
          <w:rFonts w:ascii="Times New Roman" w:hAnsi="Times New Roman" w:cs="Times New Roman"/>
          <w:i/>
          <w:iCs/>
          <w:sz w:val="24"/>
          <w:szCs w:val="24"/>
        </w:rPr>
        <w:t>The political economy of development and underdevelopment in Africa</w:t>
      </w:r>
      <w:r w:rsidRPr="00291722">
        <w:rPr>
          <w:rFonts w:ascii="Times New Roman" w:hAnsi="Times New Roman" w:cs="Times New Roman"/>
          <w:sz w:val="24"/>
          <w:szCs w:val="24"/>
        </w:rPr>
        <w:t>. New York: Routledge.</w:t>
      </w:r>
    </w:p>
    <w:p w:rsidR="00291722" w:rsidRDefault="00291722" w:rsidP="00D271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1722">
        <w:rPr>
          <w:rFonts w:ascii="Times New Roman" w:hAnsi="Times New Roman" w:cs="Times New Roman"/>
          <w:sz w:val="24"/>
          <w:szCs w:val="24"/>
        </w:rPr>
        <w:t xml:space="preserve">Karan, P. (2014). </w:t>
      </w:r>
      <w:r w:rsidRPr="00291722">
        <w:rPr>
          <w:rFonts w:ascii="Times New Roman" w:hAnsi="Times New Roman" w:cs="Times New Roman"/>
          <w:i/>
          <w:iCs/>
          <w:sz w:val="24"/>
          <w:szCs w:val="24"/>
        </w:rPr>
        <w:t>Japan in the 21st Century: Environment, Economy, and Society</w:t>
      </w:r>
      <w:r w:rsidRPr="00291722">
        <w:rPr>
          <w:rFonts w:ascii="Times New Roman" w:hAnsi="Times New Roman" w:cs="Times New Roman"/>
          <w:sz w:val="24"/>
          <w:szCs w:val="24"/>
        </w:rPr>
        <w:t>. Lexington: University</w:t>
      </w:r>
      <w:r w:rsidR="00D2711A">
        <w:rPr>
          <w:rFonts w:ascii="Times New Roman" w:hAnsi="Times New Roman" w:cs="Times New Roman"/>
          <w:sz w:val="24"/>
          <w:szCs w:val="24"/>
        </w:rPr>
        <w:t>.</w:t>
      </w:r>
    </w:p>
    <w:p w:rsidR="00D2711A" w:rsidRPr="00291722" w:rsidRDefault="00D2711A" w:rsidP="00D271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1722">
        <w:rPr>
          <w:rFonts w:ascii="Times New Roman" w:hAnsi="Times New Roman" w:cs="Times New Roman"/>
          <w:sz w:val="24"/>
          <w:szCs w:val="24"/>
        </w:rPr>
        <w:t xml:space="preserve">Press of Kentucky. Czerny, M., &amp; Córdova, A. H. (2018). </w:t>
      </w:r>
      <w:r w:rsidRPr="00291722">
        <w:rPr>
          <w:rFonts w:ascii="Times New Roman" w:hAnsi="Times New Roman" w:cs="Times New Roman"/>
          <w:i/>
          <w:iCs/>
          <w:sz w:val="24"/>
          <w:szCs w:val="24"/>
        </w:rPr>
        <w:t>Sustainable development: The context of use of indigenous plants for local economic growth</w:t>
      </w:r>
      <w:r w:rsidRPr="00291722">
        <w:rPr>
          <w:rFonts w:ascii="Times New Roman" w:hAnsi="Times New Roman" w:cs="Times New Roman"/>
          <w:sz w:val="24"/>
          <w:szCs w:val="24"/>
        </w:rPr>
        <w:t>.</w:t>
      </w:r>
    </w:p>
    <w:p w:rsidR="00D2711A" w:rsidRPr="00291722" w:rsidRDefault="00D2711A" w:rsidP="00D2711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291722" w:rsidRPr="00291722" w:rsidRDefault="00291722" w:rsidP="0029172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91722" w:rsidRPr="00291722" w:rsidSect="00D2711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172" w:rsidRDefault="00837172" w:rsidP="00291722">
      <w:pPr>
        <w:spacing w:after="0" w:line="240" w:lineRule="auto"/>
      </w:pPr>
      <w:r>
        <w:separator/>
      </w:r>
    </w:p>
  </w:endnote>
  <w:endnote w:type="continuationSeparator" w:id="0">
    <w:p w:rsidR="00837172" w:rsidRDefault="00837172" w:rsidP="0029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172" w:rsidRDefault="00837172" w:rsidP="00291722">
      <w:pPr>
        <w:spacing w:after="0" w:line="240" w:lineRule="auto"/>
      </w:pPr>
      <w:r>
        <w:separator/>
      </w:r>
    </w:p>
  </w:footnote>
  <w:footnote w:type="continuationSeparator" w:id="0">
    <w:p w:rsidR="00837172" w:rsidRDefault="00837172" w:rsidP="00291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722" w:rsidRPr="00D2711A" w:rsidRDefault="008618B2">
    <w:pPr>
      <w:pStyle w:val="Header"/>
      <w:rPr>
        <w:rFonts w:ascii="Times New Roman" w:hAnsi="Times New Roman" w:cs="Times New Roman"/>
      </w:rPr>
    </w:pPr>
    <w:r w:rsidRPr="00D2711A">
      <w:rPr>
        <w:rFonts w:ascii="Times New Roman" w:hAnsi="Times New Roman" w:cs="Times New Roman"/>
      </w:rPr>
      <w:t>SUSTAINABLE GOODS ENTRY TO JAPAN AND KENYA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8B2" w:rsidRPr="00D2711A" w:rsidRDefault="008618B2">
    <w:pPr>
      <w:pStyle w:val="Header"/>
      <w:rPr>
        <w:rFonts w:ascii="Times New Roman" w:hAnsi="Times New Roman" w:cs="Times New Roman"/>
      </w:rPr>
    </w:pPr>
    <w:r w:rsidRPr="00D2711A">
      <w:rPr>
        <w:rFonts w:ascii="Times New Roman" w:hAnsi="Times New Roman" w:cs="Times New Roman"/>
      </w:rPr>
      <w:t>Running head: SUSTAINABLE GOODS ENTRY INTO JAPAN AND KENYA</w:t>
    </w:r>
  </w:p>
  <w:p w:rsidR="008618B2" w:rsidRDefault="008618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U0tbA0MDUwNzYzNLBQ0lEKTi0uzszPAykwrAUA+lzusCwAAAA="/>
  </w:docVars>
  <w:rsids>
    <w:rsidRoot w:val="00210C80"/>
    <w:rsid w:val="00004E5E"/>
    <w:rsid w:val="00066287"/>
    <w:rsid w:val="00175A60"/>
    <w:rsid w:val="00210C80"/>
    <w:rsid w:val="00291722"/>
    <w:rsid w:val="002B6C70"/>
    <w:rsid w:val="003873CC"/>
    <w:rsid w:val="003E189A"/>
    <w:rsid w:val="0048793C"/>
    <w:rsid w:val="00512C1A"/>
    <w:rsid w:val="00593A53"/>
    <w:rsid w:val="006919C0"/>
    <w:rsid w:val="0069211F"/>
    <w:rsid w:val="006B3272"/>
    <w:rsid w:val="008013A7"/>
    <w:rsid w:val="00837172"/>
    <w:rsid w:val="008375EC"/>
    <w:rsid w:val="008618B2"/>
    <w:rsid w:val="009661F4"/>
    <w:rsid w:val="00A950C7"/>
    <w:rsid w:val="00AE5FB2"/>
    <w:rsid w:val="00B0494E"/>
    <w:rsid w:val="00B9435C"/>
    <w:rsid w:val="00D2711A"/>
    <w:rsid w:val="00EC7BAA"/>
    <w:rsid w:val="00F47964"/>
    <w:rsid w:val="00F8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06DBE"/>
  <w15:docId w15:val="{D65D9DED-F0C8-4321-AB3E-035AF295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scription">
    <w:name w:val="description"/>
    <w:basedOn w:val="DefaultParagraphFont"/>
    <w:rsid w:val="008375EC"/>
  </w:style>
  <w:style w:type="paragraph" w:styleId="Header">
    <w:name w:val="header"/>
    <w:basedOn w:val="Normal"/>
    <w:link w:val="HeaderChar"/>
    <w:uiPriority w:val="99"/>
    <w:unhideWhenUsed/>
    <w:rsid w:val="00291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722"/>
  </w:style>
  <w:style w:type="paragraph" w:styleId="Footer">
    <w:name w:val="footer"/>
    <w:basedOn w:val="Normal"/>
    <w:link w:val="FooterChar"/>
    <w:uiPriority w:val="99"/>
    <w:unhideWhenUsed/>
    <w:rsid w:val="00291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722"/>
  </w:style>
  <w:style w:type="paragraph" w:styleId="BalloonText">
    <w:name w:val="Balloon Text"/>
    <w:basedOn w:val="Normal"/>
    <w:link w:val="BalloonTextChar"/>
    <w:uiPriority w:val="99"/>
    <w:semiHidden/>
    <w:unhideWhenUsed/>
    <w:rsid w:val="00861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CCAA4-289A-4D52-8312-FEEFB9D5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14</cp:revision>
  <dcterms:created xsi:type="dcterms:W3CDTF">2018-07-03T16:44:00Z</dcterms:created>
  <dcterms:modified xsi:type="dcterms:W3CDTF">2018-07-04T06:31:00Z</dcterms:modified>
</cp:coreProperties>
</file>